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E6" w:rsidRDefault="00CE4C65" w:rsidP="00CE4C65">
      <w:pPr>
        <w:jc w:val="center"/>
      </w:pPr>
      <w:r>
        <w:rPr>
          <w:noProof/>
          <w:lang w:eastAsia="en-GB"/>
        </w:rPr>
        <w:drawing>
          <wp:inline distT="0" distB="0" distL="0" distR="0" wp14:anchorId="305DE014" wp14:editId="08CE7C6D">
            <wp:extent cx="861806" cy="861806"/>
            <wp:effectExtent l="0" t="0" r="0" b="0"/>
            <wp:docPr id="1" name="Picture 1" descr="C:\Users\Rupert\Documents\OneDrive - Elmhay PR\Work\Elmhay Comms Ltd\Clients\HR Dept\HR Dp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pert\Documents\OneDrive - Elmhay PR\Work\Elmhay Comms Ltd\Clients\HR Dept\HR Dp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5946" cy="865946"/>
                    </a:xfrm>
                    <a:prstGeom prst="rect">
                      <a:avLst/>
                    </a:prstGeom>
                    <a:noFill/>
                    <a:ln>
                      <a:noFill/>
                    </a:ln>
                  </pic:spPr>
                </pic:pic>
              </a:graphicData>
            </a:graphic>
          </wp:inline>
        </w:drawing>
      </w:r>
    </w:p>
    <w:p w:rsidR="00471411" w:rsidRPr="007C1311" w:rsidRDefault="007C1311" w:rsidP="007C1311">
      <w:pPr>
        <w:spacing w:after="0"/>
      </w:pPr>
      <w:r>
        <w:t xml:space="preserve">Released, </w:t>
      </w:r>
      <w:r w:rsidRPr="007C1311">
        <w:t>July 2016</w:t>
      </w:r>
    </w:p>
    <w:p w:rsidR="007C1311" w:rsidRDefault="007C1311" w:rsidP="007C1311">
      <w:pPr>
        <w:spacing w:after="0"/>
        <w:rPr>
          <w:b/>
        </w:rPr>
      </w:pPr>
    </w:p>
    <w:p w:rsidR="00F84253" w:rsidRDefault="0091081A" w:rsidP="0091081A">
      <w:pPr>
        <w:spacing w:after="0"/>
        <w:jc w:val="center"/>
        <w:rPr>
          <w:b/>
        </w:rPr>
      </w:pPr>
      <w:r>
        <w:rPr>
          <w:b/>
        </w:rPr>
        <w:t>BUSINESSES HAVE THEIR SAY ON THE PERFORMANCE OF THE HR DEPT IN THE CUSTOMER SURVEY 2016</w:t>
      </w:r>
    </w:p>
    <w:p w:rsidR="0091081A" w:rsidRDefault="0091081A" w:rsidP="0091081A">
      <w:pPr>
        <w:spacing w:after="0"/>
        <w:rPr>
          <w:b/>
          <w:noProof/>
          <w:lang w:eastAsia="en-GB"/>
        </w:rPr>
      </w:pPr>
    </w:p>
    <w:p w:rsidR="0091081A" w:rsidRDefault="0091081A" w:rsidP="0091081A">
      <w:pPr>
        <w:spacing w:after="120"/>
        <w:rPr>
          <w:noProof/>
          <w:lang w:eastAsia="en-GB"/>
        </w:rPr>
      </w:pPr>
      <w:r>
        <w:rPr>
          <w:noProof/>
          <w:lang w:eastAsia="en-GB"/>
        </w:rPr>
        <w:t xml:space="preserve">Hundreds of buisnesses across the </w:t>
      </w:r>
      <w:r w:rsidR="00E53A24">
        <w:rPr>
          <w:noProof/>
          <w:lang w:eastAsia="en-GB"/>
        </w:rPr>
        <w:t xml:space="preserve">UK and Ireland </w:t>
      </w:r>
      <w:r>
        <w:rPr>
          <w:noProof/>
          <w:lang w:eastAsia="en-GB"/>
        </w:rPr>
        <w:t>have had t</w:t>
      </w:r>
      <w:r w:rsidR="003C17BD">
        <w:rPr>
          <w:noProof/>
          <w:lang w:eastAsia="en-GB"/>
        </w:rPr>
        <w:t>heir say on the performance of L</w:t>
      </w:r>
      <w:r>
        <w:rPr>
          <w:noProof/>
          <w:lang w:eastAsia="en-GB"/>
        </w:rPr>
        <w:t>icensees in the HR Dept Customer Survey 2016.</w:t>
      </w:r>
    </w:p>
    <w:p w:rsidR="0091081A" w:rsidRDefault="0091081A" w:rsidP="0091081A">
      <w:pPr>
        <w:spacing w:after="120"/>
        <w:rPr>
          <w:noProof/>
          <w:lang w:eastAsia="en-GB"/>
        </w:rPr>
      </w:pPr>
      <w:r>
        <w:rPr>
          <w:noProof/>
          <w:lang w:eastAsia="en-GB"/>
        </w:rPr>
        <w:t xml:space="preserve">A total of 788 respondents gave their feedback on the advice and support given by 53 of the HR Dept’s </w:t>
      </w:r>
      <w:r w:rsidR="003C17BD">
        <w:rPr>
          <w:noProof/>
          <w:lang w:eastAsia="en-GB"/>
        </w:rPr>
        <w:t>L</w:t>
      </w:r>
      <w:r w:rsidR="00073D45">
        <w:rPr>
          <w:noProof/>
          <w:lang w:eastAsia="en-GB"/>
        </w:rPr>
        <w:t xml:space="preserve">icensees in this year’s survey. </w:t>
      </w:r>
    </w:p>
    <w:p w:rsidR="000F586B" w:rsidRDefault="0091081A" w:rsidP="0091081A">
      <w:pPr>
        <w:spacing w:after="120"/>
        <w:rPr>
          <w:noProof/>
          <w:lang w:eastAsia="en-GB"/>
        </w:rPr>
      </w:pPr>
      <w:r>
        <w:rPr>
          <w:noProof/>
          <w:lang w:eastAsia="en-GB"/>
        </w:rPr>
        <w:t xml:space="preserve">Results show </w:t>
      </w:r>
      <w:r w:rsidR="000F586B">
        <w:rPr>
          <w:noProof/>
          <w:lang w:eastAsia="en-GB"/>
        </w:rPr>
        <w:t>an overall satisfaction level of 9.3 out of 10</w:t>
      </w:r>
      <w:r w:rsidR="00FD1072">
        <w:rPr>
          <w:noProof/>
          <w:lang w:eastAsia="en-GB"/>
        </w:rPr>
        <w:t>,</w:t>
      </w:r>
      <w:r w:rsidR="00073D45">
        <w:rPr>
          <w:noProof/>
          <w:lang w:eastAsia="en-GB"/>
        </w:rPr>
        <w:t xml:space="preserve"> </w:t>
      </w:r>
      <w:r w:rsidR="000F586B">
        <w:rPr>
          <w:noProof/>
          <w:lang w:eastAsia="en-GB"/>
        </w:rPr>
        <w:t>slightly up on the figure from 2015 and approaching the all-time high of 9.35 given in 2014. Over half of respondents (52.2%) gave their local HR Dept a maximum 10 out of 10 score.</w:t>
      </w:r>
    </w:p>
    <w:p w:rsidR="000F586B" w:rsidRDefault="000F586B" w:rsidP="0091081A">
      <w:pPr>
        <w:spacing w:after="120"/>
        <w:rPr>
          <w:noProof/>
          <w:lang w:eastAsia="en-GB"/>
        </w:rPr>
      </w:pPr>
      <w:r>
        <w:rPr>
          <w:noProof/>
          <w:lang w:eastAsia="en-GB"/>
        </w:rPr>
        <w:t>And when questioned on 11 aspects of their service provision, all but two categories showed average performance increasing in 2016.</w:t>
      </w:r>
    </w:p>
    <w:p w:rsidR="000F586B" w:rsidRDefault="000F586B" w:rsidP="0091081A">
      <w:pPr>
        <w:spacing w:after="120"/>
        <w:rPr>
          <w:noProof/>
          <w:lang w:eastAsia="en-GB"/>
        </w:rPr>
      </w:pPr>
      <w:r>
        <w:rPr>
          <w:noProof/>
          <w:lang w:eastAsia="en-GB"/>
        </w:rPr>
        <w:t>The only exceptions were falls of just 0.1 out of 10 for Plain English communication (down to 9.4 from 9.5 our of 10) and value for money (down to 8.9 from 9.0 out of 10).</w:t>
      </w:r>
    </w:p>
    <w:p w:rsidR="000F586B" w:rsidRDefault="000F586B" w:rsidP="0091081A">
      <w:pPr>
        <w:spacing w:after="120"/>
        <w:rPr>
          <w:noProof/>
          <w:lang w:eastAsia="en-GB"/>
        </w:rPr>
      </w:pPr>
      <w:r>
        <w:rPr>
          <w:noProof/>
          <w:lang w:eastAsia="en-GB"/>
        </w:rPr>
        <w:t>The majority of respondents in the survey are at the smaller end of the business spectrum, with over a third employing 10 staff or fewer and a further quarter (22.5%) employing between 11 and 20.</w:t>
      </w:r>
    </w:p>
    <w:p w:rsidR="000F586B" w:rsidRDefault="000F586B" w:rsidP="0091081A">
      <w:pPr>
        <w:spacing w:after="120"/>
        <w:rPr>
          <w:noProof/>
          <w:lang w:eastAsia="en-GB"/>
        </w:rPr>
      </w:pPr>
      <w:r>
        <w:rPr>
          <w:noProof/>
          <w:lang w:eastAsia="en-GB"/>
        </w:rPr>
        <w:t xml:space="preserve">The survey shows a significant increase in demand for services </w:t>
      </w:r>
      <w:r w:rsidR="003C17BD">
        <w:rPr>
          <w:noProof/>
          <w:lang w:eastAsia="en-GB"/>
        </w:rPr>
        <w:t xml:space="preserve">in the spectrum of those offered by The HR Dept </w:t>
      </w:r>
      <w:r>
        <w:rPr>
          <w:noProof/>
          <w:lang w:eastAsia="en-GB"/>
        </w:rPr>
        <w:t xml:space="preserve">including </w:t>
      </w:r>
      <w:r w:rsidRPr="000F586B">
        <w:rPr>
          <w:noProof/>
          <w:lang w:eastAsia="en-GB"/>
        </w:rPr>
        <w:t>Health and Safety</w:t>
      </w:r>
      <w:r>
        <w:rPr>
          <w:noProof/>
          <w:lang w:eastAsia="en-GB"/>
        </w:rPr>
        <w:t xml:space="preserve">, training, </w:t>
      </w:r>
      <w:r w:rsidR="00471411">
        <w:rPr>
          <w:rStyle w:val="tgc"/>
        </w:rPr>
        <w:t>Employee Assistance Programmes</w:t>
      </w:r>
      <w:r w:rsidR="00471411">
        <w:rPr>
          <w:noProof/>
          <w:lang w:eastAsia="en-GB"/>
        </w:rPr>
        <w:t xml:space="preserve"> (</w:t>
      </w:r>
      <w:r>
        <w:rPr>
          <w:noProof/>
          <w:lang w:eastAsia="en-GB"/>
        </w:rPr>
        <w:t>EAP</w:t>
      </w:r>
      <w:r w:rsidR="00471411">
        <w:rPr>
          <w:noProof/>
          <w:lang w:eastAsia="en-GB"/>
        </w:rPr>
        <w:t>)</w:t>
      </w:r>
      <w:r>
        <w:rPr>
          <w:noProof/>
          <w:lang w:eastAsia="en-GB"/>
        </w:rPr>
        <w:t xml:space="preserve"> and p</w:t>
      </w:r>
      <w:r w:rsidRPr="000F586B">
        <w:rPr>
          <w:noProof/>
          <w:lang w:eastAsia="en-GB"/>
        </w:rPr>
        <w:t>sychometric testing</w:t>
      </w:r>
      <w:r>
        <w:rPr>
          <w:noProof/>
          <w:lang w:eastAsia="en-GB"/>
        </w:rPr>
        <w:t>.</w:t>
      </w:r>
    </w:p>
    <w:p w:rsidR="000F586B" w:rsidRDefault="000F586B" w:rsidP="0091081A">
      <w:pPr>
        <w:spacing w:after="120"/>
        <w:rPr>
          <w:noProof/>
          <w:lang w:eastAsia="en-GB"/>
        </w:rPr>
      </w:pPr>
      <w:r>
        <w:rPr>
          <w:noProof/>
          <w:lang w:eastAsia="en-GB"/>
        </w:rPr>
        <w:t xml:space="preserve">There was </w:t>
      </w:r>
      <w:r w:rsidR="00471411">
        <w:rPr>
          <w:noProof/>
          <w:lang w:eastAsia="en-GB"/>
        </w:rPr>
        <w:t xml:space="preserve">some </w:t>
      </w:r>
      <w:r>
        <w:rPr>
          <w:noProof/>
          <w:lang w:eastAsia="en-GB"/>
        </w:rPr>
        <w:t>good news for employees of the companies surveyed, with results showing that only a third of businesses were not planning to increase salaries within the next six months. Over a third (35.8%) expected to raise salaries by up to 2% with a quarter (24.8%) promising pay rises of between 2% and 5%. One in 18 businesses surveyed (5.5%) said they were going to raise wages by more than 5%.</w:t>
      </w:r>
    </w:p>
    <w:p w:rsidR="000F586B" w:rsidRDefault="00471411" w:rsidP="0091081A">
      <w:pPr>
        <w:spacing w:after="120"/>
        <w:rPr>
          <w:noProof/>
          <w:lang w:eastAsia="en-GB"/>
        </w:rPr>
      </w:pPr>
      <w:r>
        <w:rPr>
          <w:noProof/>
          <w:lang w:eastAsia="en-GB"/>
        </w:rPr>
        <w:t>However, recruitment was generally expected to fall slightly with redundancies on the rise. More than 5% of businesses surveyed were planning to drop staffing levels, up from just 2.7% in 2015.</w:t>
      </w:r>
      <w:r w:rsidR="00073D45">
        <w:rPr>
          <w:noProof/>
          <w:lang w:eastAsia="en-GB"/>
        </w:rPr>
        <w:t xml:space="preserve"> </w:t>
      </w:r>
    </w:p>
    <w:p w:rsidR="00471411" w:rsidRDefault="00FD1072" w:rsidP="00EC36DE">
      <w:pPr>
        <w:spacing w:after="120"/>
        <w:rPr>
          <w:noProof/>
          <w:lang w:eastAsia="en-GB"/>
        </w:rPr>
      </w:pPr>
      <w:r>
        <w:rPr>
          <w:noProof/>
          <w:lang w:eastAsia="en-GB"/>
        </w:rPr>
        <w:t>Gemma Tumelty</w:t>
      </w:r>
      <w:r w:rsidR="00073D45">
        <w:rPr>
          <w:noProof/>
          <w:lang w:eastAsia="en-GB"/>
        </w:rPr>
        <w:t>,</w:t>
      </w:r>
      <w:r>
        <w:rPr>
          <w:noProof/>
          <w:lang w:eastAsia="en-GB"/>
        </w:rPr>
        <w:t xml:space="preserve"> Managing</w:t>
      </w:r>
      <w:r w:rsidR="00073D45">
        <w:rPr>
          <w:noProof/>
          <w:lang w:eastAsia="en-GB"/>
        </w:rPr>
        <w:t xml:space="preserve"> Director of </w:t>
      </w:r>
      <w:r w:rsidR="00471411">
        <w:rPr>
          <w:noProof/>
          <w:lang w:eastAsia="en-GB"/>
        </w:rPr>
        <w:t>T</w:t>
      </w:r>
      <w:r w:rsidR="00A92F70">
        <w:rPr>
          <w:noProof/>
          <w:lang w:eastAsia="en-GB"/>
        </w:rPr>
        <w:t xml:space="preserve">he </w:t>
      </w:r>
      <w:r w:rsidR="00E53A24">
        <w:rPr>
          <w:noProof/>
          <w:lang w:eastAsia="en-GB"/>
        </w:rPr>
        <w:t>HR Dept</w:t>
      </w:r>
      <w:r w:rsidR="00A92F70">
        <w:rPr>
          <w:noProof/>
          <w:lang w:eastAsia="en-GB"/>
        </w:rPr>
        <w:t xml:space="preserve">, </w:t>
      </w:r>
      <w:r w:rsidR="00D74923">
        <w:rPr>
          <w:noProof/>
          <w:lang w:eastAsia="en-GB"/>
        </w:rPr>
        <w:t>said: “</w:t>
      </w:r>
      <w:r w:rsidR="00471411">
        <w:rPr>
          <w:noProof/>
          <w:lang w:eastAsia="en-GB"/>
        </w:rPr>
        <w:t>It’s great to see customers satisfaction remaining incredibly high am</w:t>
      </w:r>
      <w:r w:rsidR="00073D45">
        <w:rPr>
          <w:noProof/>
          <w:lang w:eastAsia="en-GB"/>
        </w:rPr>
        <w:t>ongst customers of The HR Dept. The</w:t>
      </w:r>
      <w:r w:rsidR="00471411">
        <w:rPr>
          <w:noProof/>
          <w:lang w:eastAsia="en-GB"/>
        </w:rPr>
        <w:t xml:space="preserve"> figures show that challenges remain for small businesses in the current environment </w:t>
      </w:r>
      <w:r w:rsidR="00073D45">
        <w:rPr>
          <w:noProof/>
          <w:lang w:eastAsia="en-GB"/>
        </w:rPr>
        <w:t xml:space="preserve">HR has </w:t>
      </w:r>
      <w:r w:rsidR="00471411">
        <w:rPr>
          <w:noProof/>
          <w:lang w:eastAsia="en-GB"/>
        </w:rPr>
        <w:t>an important role to play in easing the burden of HR for business owners and allowing them to continue to grow and expand their companies.”</w:t>
      </w:r>
    </w:p>
    <w:p w:rsidR="00471411" w:rsidRDefault="00471411" w:rsidP="000B62F5">
      <w:pPr>
        <w:jc w:val="both"/>
      </w:pPr>
      <w:r>
        <w:t>[</w:t>
      </w:r>
      <w:proofErr w:type="gramStart"/>
      <w:r>
        <w:t>ends</w:t>
      </w:r>
      <w:proofErr w:type="gramEnd"/>
      <w:r>
        <w:t>]</w:t>
      </w:r>
    </w:p>
    <w:p w:rsidR="00006D26" w:rsidRPr="00471411" w:rsidRDefault="00006D26" w:rsidP="000B62F5">
      <w:pPr>
        <w:jc w:val="both"/>
        <w:rPr>
          <w:b/>
        </w:rPr>
      </w:pPr>
      <w:r w:rsidRPr="00471411">
        <w:rPr>
          <w:b/>
        </w:rPr>
        <w:t>Notes to editors:</w:t>
      </w:r>
    </w:p>
    <w:p w:rsidR="003959BF" w:rsidRPr="00471411" w:rsidRDefault="00006D26" w:rsidP="003959BF">
      <w:pPr>
        <w:pStyle w:val="ListParagraph"/>
        <w:numPr>
          <w:ilvl w:val="0"/>
          <w:numId w:val="5"/>
        </w:numPr>
        <w:jc w:val="both"/>
        <w:rPr>
          <w:rStyle w:val="Hyperlink"/>
        </w:rPr>
      </w:pPr>
      <w:r w:rsidRPr="00471411">
        <w:t xml:space="preserve">For more information about The HR Dept please visit </w:t>
      </w:r>
      <w:bookmarkStart w:id="0" w:name="_GoBack"/>
      <w:r w:rsidR="00FD1072">
        <w:fldChar w:fldCharType="begin"/>
      </w:r>
      <w:r w:rsidR="00FD1072">
        <w:instrText xml:space="preserve"> HYPERLINK "http://www.hrdept.co.uk" </w:instrText>
      </w:r>
      <w:r w:rsidR="00FD1072">
        <w:fldChar w:fldCharType="separate"/>
      </w:r>
      <w:r w:rsidR="00EF1652" w:rsidRPr="00471411">
        <w:rPr>
          <w:rStyle w:val="Hyperlink"/>
        </w:rPr>
        <w:t>www.hrdept.co.uk</w:t>
      </w:r>
      <w:r w:rsidR="00FD1072">
        <w:rPr>
          <w:rStyle w:val="Hyperlink"/>
        </w:rPr>
        <w:fldChar w:fldCharType="end"/>
      </w:r>
    </w:p>
    <w:bookmarkEnd w:id="0"/>
    <w:p w:rsidR="00006D26" w:rsidRPr="00471411" w:rsidRDefault="00471411" w:rsidP="00006D26">
      <w:pPr>
        <w:pStyle w:val="ListParagraph"/>
        <w:numPr>
          <w:ilvl w:val="0"/>
          <w:numId w:val="5"/>
        </w:numPr>
        <w:jc w:val="both"/>
        <w:rPr>
          <w:color w:val="0563C1" w:themeColor="hyperlink"/>
          <w:u w:val="single"/>
        </w:rPr>
      </w:pPr>
      <w:r w:rsidRPr="00471411">
        <w:rPr>
          <w:rStyle w:val="Hyperlink"/>
          <w:color w:val="auto"/>
          <w:u w:val="none"/>
        </w:rPr>
        <w:t>The HR Dept Customer Survey 2016</w:t>
      </w:r>
      <w:r w:rsidR="003959BF" w:rsidRPr="00471411">
        <w:rPr>
          <w:rStyle w:val="Hyperlink"/>
          <w:color w:val="auto"/>
          <w:u w:val="none"/>
        </w:rPr>
        <w:t xml:space="preserve"> was carried out by </w:t>
      </w:r>
      <w:hyperlink r:id="rId10" w:history="1">
        <w:r w:rsidR="003959BF" w:rsidRPr="00471411">
          <w:rPr>
            <w:rStyle w:val="Hyperlink"/>
          </w:rPr>
          <w:t>Sugar Bullet Marketing</w:t>
        </w:r>
      </w:hyperlink>
      <w:r>
        <w:rPr>
          <w:rStyle w:val="Hyperlink"/>
          <w:color w:val="auto"/>
          <w:u w:val="none"/>
        </w:rPr>
        <w:t>.</w:t>
      </w:r>
    </w:p>
    <w:sectPr w:rsidR="00006D26" w:rsidRPr="00471411" w:rsidSect="007C1311">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7CD0"/>
    <w:multiLevelType w:val="hybridMultilevel"/>
    <w:tmpl w:val="C2EC7596"/>
    <w:lvl w:ilvl="0" w:tplc="819494E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D5B99"/>
    <w:multiLevelType w:val="hybridMultilevel"/>
    <w:tmpl w:val="96FA8C2C"/>
    <w:lvl w:ilvl="0" w:tplc="3DE253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268CF"/>
    <w:multiLevelType w:val="hybridMultilevel"/>
    <w:tmpl w:val="1A78D9FC"/>
    <w:lvl w:ilvl="0" w:tplc="3738E77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147682"/>
    <w:multiLevelType w:val="hybridMultilevel"/>
    <w:tmpl w:val="5E1A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B30410"/>
    <w:multiLevelType w:val="hybridMultilevel"/>
    <w:tmpl w:val="26B68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65"/>
    <w:rsid w:val="0000388A"/>
    <w:rsid w:val="00005FBA"/>
    <w:rsid w:val="00006D26"/>
    <w:rsid w:val="00014804"/>
    <w:rsid w:val="0001557E"/>
    <w:rsid w:val="00015E9F"/>
    <w:rsid w:val="00022306"/>
    <w:rsid w:val="00024492"/>
    <w:rsid w:val="00032935"/>
    <w:rsid w:val="00037E3F"/>
    <w:rsid w:val="000650D0"/>
    <w:rsid w:val="00073D45"/>
    <w:rsid w:val="0008377F"/>
    <w:rsid w:val="00087BC8"/>
    <w:rsid w:val="00091D44"/>
    <w:rsid w:val="0009636C"/>
    <w:rsid w:val="000B62F5"/>
    <w:rsid w:val="000C5E2D"/>
    <w:rsid w:val="000D305E"/>
    <w:rsid w:val="000E1100"/>
    <w:rsid w:val="000F0979"/>
    <w:rsid w:val="000F586B"/>
    <w:rsid w:val="00106FAD"/>
    <w:rsid w:val="0011600C"/>
    <w:rsid w:val="00137662"/>
    <w:rsid w:val="00142355"/>
    <w:rsid w:val="00151446"/>
    <w:rsid w:val="0016002D"/>
    <w:rsid w:val="00175F92"/>
    <w:rsid w:val="001832A2"/>
    <w:rsid w:val="001919CF"/>
    <w:rsid w:val="0019278F"/>
    <w:rsid w:val="001A7CE4"/>
    <w:rsid w:val="001B3FFE"/>
    <w:rsid w:val="001B7355"/>
    <w:rsid w:val="001C4C5E"/>
    <w:rsid w:val="001F5F72"/>
    <w:rsid w:val="001F74EA"/>
    <w:rsid w:val="00236C32"/>
    <w:rsid w:val="002426D3"/>
    <w:rsid w:val="00244FFE"/>
    <w:rsid w:val="00280D5E"/>
    <w:rsid w:val="002A119B"/>
    <w:rsid w:val="002D2553"/>
    <w:rsid w:val="002D3BC0"/>
    <w:rsid w:val="002D47E2"/>
    <w:rsid w:val="002D599F"/>
    <w:rsid w:val="0032625A"/>
    <w:rsid w:val="00346911"/>
    <w:rsid w:val="00353CD8"/>
    <w:rsid w:val="00372B6E"/>
    <w:rsid w:val="00376646"/>
    <w:rsid w:val="003810FB"/>
    <w:rsid w:val="003959BF"/>
    <w:rsid w:val="003C17BD"/>
    <w:rsid w:val="003C1A93"/>
    <w:rsid w:val="00405851"/>
    <w:rsid w:val="00435FD0"/>
    <w:rsid w:val="00455405"/>
    <w:rsid w:val="00471411"/>
    <w:rsid w:val="004736AD"/>
    <w:rsid w:val="00486824"/>
    <w:rsid w:val="00487783"/>
    <w:rsid w:val="004A35AF"/>
    <w:rsid w:val="004A70F5"/>
    <w:rsid w:val="004B1CAC"/>
    <w:rsid w:val="004B7AA2"/>
    <w:rsid w:val="004C37E0"/>
    <w:rsid w:val="004D692D"/>
    <w:rsid w:val="0051214A"/>
    <w:rsid w:val="00520A4B"/>
    <w:rsid w:val="005263E9"/>
    <w:rsid w:val="00542596"/>
    <w:rsid w:val="0055645A"/>
    <w:rsid w:val="00574274"/>
    <w:rsid w:val="005B01F3"/>
    <w:rsid w:val="005B4CF1"/>
    <w:rsid w:val="005D3FE0"/>
    <w:rsid w:val="005D66F6"/>
    <w:rsid w:val="005D7DBF"/>
    <w:rsid w:val="005D7F7D"/>
    <w:rsid w:val="005F50B5"/>
    <w:rsid w:val="00620B34"/>
    <w:rsid w:val="00633DD4"/>
    <w:rsid w:val="006351C4"/>
    <w:rsid w:val="00641297"/>
    <w:rsid w:val="00641CEB"/>
    <w:rsid w:val="0064515A"/>
    <w:rsid w:val="00647E11"/>
    <w:rsid w:val="006646CF"/>
    <w:rsid w:val="00664C47"/>
    <w:rsid w:val="00681014"/>
    <w:rsid w:val="00685279"/>
    <w:rsid w:val="00694892"/>
    <w:rsid w:val="006A044B"/>
    <w:rsid w:val="006C03EF"/>
    <w:rsid w:val="006C0BDC"/>
    <w:rsid w:val="006C185E"/>
    <w:rsid w:val="006C2735"/>
    <w:rsid w:val="006C6AF0"/>
    <w:rsid w:val="006E6A47"/>
    <w:rsid w:val="00701349"/>
    <w:rsid w:val="007218AD"/>
    <w:rsid w:val="00742B56"/>
    <w:rsid w:val="007715B4"/>
    <w:rsid w:val="00773C06"/>
    <w:rsid w:val="0078120D"/>
    <w:rsid w:val="00787DFC"/>
    <w:rsid w:val="007A2E44"/>
    <w:rsid w:val="007A77E4"/>
    <w:rsid w:val="007C1311"/>
    <w:rsid w:val="007D1909"/>
    <w:rsid w:val="007E061A"/>
    <w:rsid w:val="00813895"/>
    <w:rsid w:val="00814634"/>
    <w:rsid w:val="00824598"/>
    <w:rsid w:val="00867455"/>
    <w:rsid w:val="00896E8E"/>
    <w:rsid w:val="008A3EEC"/>
    <w:rsid w:val="008A4506"/>
    <w:rsid w:val="008C3CA7"/>
    <w:rsid w:val="00901551"/>
    <w:rsid w:val="009032B5"/>
    <w:rsid w:val="0091081A"/>
    <w:rsid w:val="00914AA8"/>
    <w:rsid w:val="00930AE3"/>
    <w:rsid w:val="00950533"/>
    <w:rsid w:val="00952AB5"/>
    <w:rsid w:val="009900A5"/>
    <w:rsid w:val="009A2B6F"/>
    <w:rsid w:val="009B0701"/>
    <w:rsid w:val="009B642E"/>
    <w:rsid w:val="009C37CD"/>
    <w:rsid w:val="009C7AC8"/>
    <w:rsid w:val="009F1105"/>
    <w:rsid w:val="00A23A27"/>
    <w:rsid w:val="00A37A1E"/>
    <w:rsid w:val="00A4095F"/>
    <w:rsid w:val="00A42061"/>
    <w:rsid w:val="00A50604"/>
    <w:rsid w:val="00A92F70"/>
    <w:rsid w:val="00AB1773"/>
    <w:rsid w:val="00AC0F73"/>
    <w:rsid w:val="00AE0612"/>
    <w:rsid w:val="00AE35D8"/>
    <w:rsid w:val="00B02F6B"/>
    <w:rsid w:val="00B37FED"/>
    <w:rsid w:val="00B529D9"/>
    <w:rsid w:val="00B66AF5"/>
    <w:rsid w:val="00B86BE9"/>
    <w:rsid w:val="00B950E6"/>
    <w:rsid w:val="00B978BD"/>
    <w:rsid w:val="00BD7A3D"/>
    <w:rsid w:val="00BE16FF"/>
    <w:rsid w:val="00BE742E"/>
    <w:rsid w:val="00C3581F"/>
    <w:rsid w:val="00C4134D"/>
    <w:rsid w:val="00C57163"/>
    <w:rsid w:val="00C65176"/>
    <w:rsid w:val="00C83B27"/>
    <w:rsid w:val="00C85DC3"/>
    <w:rsid w:val="00C979FD"/>
    <w:rsid w:val="00CA3A92"/>
    <w:rsid w:val="00CB1942"/>
    <w:rsid w:val="00CB2CFB"/>
    <w:rsid w:val="00CD44EF"/>
    <w:rsid w:val="00CD4DB4"/>
    <w:rsid w:val="00CE0C8E"/>
    <w:rsid w:val="00CE0E8A"/>
    <w:rsid w:val="00CE4C65"/>
    <w:rsid w:val="00CE7AD2"/>
    <w:rsid w:val="00CF215A"/>
    <w:rsid w:val="00CF46EE"/>
    <w:rsid w:val="00D07278"/>
    <w:rsid w:val="00D24D45"/>
    <w:rsid w:val="00D31812"/>
    <w:rsid w:val="00D34C07"/>
    <w:rsid w:val="00D350DD"/>
    <w:rsid w:val="00D56C7A"/>
    <w:rsid w:val="00D57962"/>
    <w:rsid w:val="00D74923"/>
    <w:rsid w:val="00D83EB5"/>
    <w:rsid w:val="00D85A82"/>
    <w:rsid w:val="00D9451A"/>
    <w:rsid w:val="00D94873"/>
    <w:rsid w:val="00DA7592"/>
    <w:rsid w:val="00DB326F"/>
    <w:rsid w:val="00DB77FB"/>
    <w:rsid w:val="00DB7E16"/>
    <w:rsid w:val="00DC1D81"/>
    <w:rsid w:val="00DE4E72"/>
    <w:rsid w:val="00DF255D"/>
    <w:rsid w:val="00E148CF"/>
    <w:rsid w:val="00E17242"/>
    <w:rsid w:val="00E21ED1"/>
    <w:rsid w:val="00E2266F"/>
    <w:rsid w:val="00E2741A"/>
    <w:rsid w:val="00E379E7"/>
    <w:rsid w:val="00E4377F"/>
    <w:rsid w:val="00E53A24"/>
    <w:rsid w:val="00E6368C"/>
    <w:rsid w:val="00EA1A24"/>
    <w:rsid w:val="00EB2195"/>
    <w:rsid w:val="00EC36DE"/>
    <w:rsid w:val="00EC5574"/>
    <w:rsid w:val="00EC6A16"/>
    <w:rsid w:val="00EE4353"/>
    <w:rsid w:val="00EF1652"/>
    <w:rsid w:val="00EF1CE2"/>
    <w:rsid w:val="00EF346A"/>
    <w:rsid w:val="00F00C57"/>
    <w:rsid w:val="00F02AF6"/>
    <w:rsid w:val="00F1529F"/>
    <w:rsid w:val="00F16ECD"/>
    <w:rsid w:val="00F25CF6"/>
    <w:rsid w:val="00F84253"/>
    <w:rsid w:val="00F95FBA"/>
    <w:rsid w:val="00FC6E9D"/>
    <w:rsid w:val="00FD1072"/>
    <w:rsid w:val="00FD519F"/>
    <w:rsid w:val="00FF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560C2-2B86-4DF1-A1EE-DDAC5EB0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195"/>
    <w:pPr>
      <w:ind w:left="720"/>
      <w:contextualSpacing/>
    </w:pPr>
  </w:style>
  <w:style w:type="character" w:styleId="Hyperlink">
    <w:name w:val="Hyperlink"/>
    <w:basedOn w:val="DefaultParagraphFont"/>
    <w:uiPriority w:val="99"/>
    <w:unhideWhenUsed/>
    <w:rsid w:val="00006D26"/>
    <w:rPr>
      <w:color w:val="0563C1" w:themeColor="hyperlink"/>
      <w:u w:val="single"/>
    </w:rPr>
  </w:style>
  <w:style w:type="character" w:styleId="FollowedHyperlink">
    <w:name w:val="FollowedHyperlink"/>
    <w:basedOn w:val="DefaultParagraphFont"/>
    <w:uiPriority w:val="99"/>
    <w:semiHidden/>
    <w:unhideWhenUsed/>
    <w:rsid w:val="00B978BD"/>
    <w:rPr>
      <w:color w:val="954F72" w:themeColor="followedHyperlink"/>
      <w:u w:val="single"/>
    </w:rPr>
  </w:style>
  <w:style w:type="character" w:customStyle="1" w:styleId="itxtrst">
    <w:name w:val="itxtrst"/>
    <w:basedOn w:val="DefaultParagraphFont"/>
    <w:rsid w:val="00520A4B"/>
  </w:style>
  <w:style w:type="character" w:customStyle="1" w:styleId="tgc">
    <w:name w:val="_tgc"/>
    <w:basedOn w:val="DefaultParagraphFont"/>
    <w:rsid w:val="0047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858378">
      <w:bodyDiv w:val="1"/>
      <w:marLeft w:val="0"/>
      <w:marRight w:val="0"/>
      <w:marTop w:val="0"/>
      <w:marBottom w:val="0"/>
      <w:divBdr>
        <w:top w:val="none" w:sz="0" w:space="0" w:color="auto"/>
        <w:left w:val="none" w:sz="0" w:space="0" w:color="auto"/>
        <w:bottom w:val="none" w:sz="0" w:space="0" w:color="auto"/>
        <w:right w:val="none" w:sz="0" w:space="0" w:color="auto"/>
      </w:divBdr>
    </w:div>
    <w:div w:id="1643583419">
      <w:bodyDiv w:val="1"/>
      <w:marLeft w:val="0"/>
      <w:marRight w:val="0"/>
      <w:marTop w:val="0"/>
      <w:marBottom w:val="0"/>
      <w:divBdr>
        <w:top w:val="none" w:sz="0" w:space="0" w:color="auto"/>
        <w:left w:val="none" w:sz="0" w:space="0" w:color="auto"/>
        <w:bottom w:val="none" w:sz="0" w:space="0" w:color="auto"/>
        <w:right w:val="none" w:sz="0" w:space="0" w:color="auto"/>
      </w:divBdr>
    </w:div>
    <w:div w:id="1691181184">
      <w:bodyDiv w:val="1"/>
      <w:marLeft w:val="0"/>
      <w:marRight w:val="0"/>
      <w:marTop w:val="0"/>
      <w:marBottom w:val="0"/>
      <w:divBdr>
        <w:top w:val="none" w:sz="0" w:space="0" w:color="auto"/>
        <w:left w:val="none" w:sz="0" w:space="0" w:color="auto"/>
        <w:bottom w:val="none" w:sz="0" w:space="0" w:color="auto"/>
        <w:right w:val="none" w:sz="0" w:space="0" w:color="auto"/>
      </w:divBdr>
    </w:div>
    <w:div w:id="1829512300">
      <w:bodyDiv w:val="1"/>
      <w:marLeft w:val="0"/>
      <w:marRight w:val="0"/>
      <w:marTop w:val="0"/>
      <w:marBottom w:val="0"/>
      <w:divBdr>
        <w:top w:val="none" w:sz="0" w:space="0" w:color="auto"/>
        <w:left w:val="none" w:sz="0" w:space="0" w:color="auto"/>
        <w:bottom w:val="none" w:sz="0" w:space="0" w:color="auto"/>
        <w:right w:val="none" w:sz="0" w:space="0" w:color="auto"/>
      </w:divBdr>
    </w:div>
    <w:div w:id="204498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ugarbulletmarketing.co.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925C2EC1A60744AAF0063543D7ED99" ma:contentTypeVersion="0" ma:contentTypeDescription="Create a new document." ma:contentTypeScope="" ma:versionID="50391b9e946e01a2b2e7ba00e4daa17a">
  <xsd:schema xmlns:xsd="http://www.w3.org/2001/XMLSchema" xmlns:xs="http://www.w3.org/2001/XMLSchema" xmlns:p="http://schemas.microsoft.com/office/2006/metadata/properties" targetNamespace="http://schemas.microsoft.com/office/2006/metadata/properties" ma:root="true" ma:fieldsID="eb832e9dff390d63ed1aaf07057148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E1A91-A25A-4D0C-A4C0-A79E93C05D69}">
  <ds:schemaRefs>
    <ds:schemaRef ds:uri="http://schemas.microsoft.com/sharepoint/v3/contenttype/forms"/>
  </ds:schemaRefs>
</ds:datastoreItem>
</file>

<file path=customXml/itemProps2.xml><?xml version="1.0" encoding="utf-8"?>
<ds:datastoreItem xmlns:ds="http://schemas.openxmlformats.org/officeDocument/2006/customXml" ds:itemID="{CD81A071-0BB3-436E-8E58-48005A7AA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5A8BA-AE3E-4422-8568-8CE4F2976A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F143B6-3BDF-49CB-B6AA-6E6B6F8D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Janisch</dc:creator>
  <cp:keywords/>
  <dc:description/>
  <cp:lastModifiedBy>Alex Ashby</cp:lastModifiedBy>
  <cp:revision>2</cp:revision>
  <dcterms:created xsi:type="dcterms:W3CDTF">2016-07-11T09:01:00Z</dcterms:created>
  <dcterms:modified xsi:type="dcterms:W3CDTF">2016-07-11T09:01:00Z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0x010100F2925C2EC1A60744AAF0063543D7ED99</vt:lpwstr>
  </property>
  <property fmtid="{D5CDD505-2E9C-101B-9397-08002B2CF9AE}" pid="3" name="IsMyDocuments">
    <vt:bool>true</vt:bool>
  </property>
</Properties>
</file>